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920" w:rsidRPr="00E836D6" w:rsidRDefault="004A3920" w:rsidP="00E836D6">
      <w:pPr>
        <w:spacing w:after="0" w:line="480" w:lineRule="auto"/>
        <w:ind w:firstLine="720"/>
        <w:contextualSpacing/>
        <w:rPr>
          <w:rFonts w:ascii="Times New Roman" w:hAnsi="Times New Roman" w:cs="Times New Roman"/>
          <w:sz w:val="24"/>
          <w:szCs w:val="24"/>
          <w:shd w:val="clear" w:color="auto" w:fill="FFFFFF"/>
        </w:rPr>
      </w:pPr>
    </w:p>
    <w:p w:rsidR="004A3920" w:rsidRPr="00E836D6" w:rsidRDefault="004A3920" w:rsidP="00E836D6">
      <w:pPr>
        <w:spacing w:after="0" w:line="480" w:lineRule="auto"/>
        <w:ind w:firstLine="720"/>
        <w:contextualSpacing/>
        <w:rPr>
          <w:rFonts w:ascii="Times New Roman" w:hAnsi="Times New Roman" w:cs="Times New Roman"/>
          <w:sz w:val="24"/>
          <w:szCs w:val="24"/>
          <w:shd w:val="clear" w:color="auto" w:fill="FFFFFF"/>
        </w:rPr>
      </w:pPr>
    </w:p>
    <w:p w:rsidR="004A3920" w:rsidRPr="00E836D6" w:rsidRDefault="00E22146" w:rsidP="00E836D6">
      <w:pPr>
        <w:spacing w:after="0" w:line="480" w:lineRule="auto"/>
        <w:ind w:firstLine="720"/>
        <w:contextualSpacing/>
        <w:jc w:val="center"/>
        <w:rPr>
          <w:rFonts w:ascii="Times New Roman" w:hAnsi="Times New Roman" w:cs="Times New Roman"/>
          <w:sz w:val="24"/>
          <w:szCs w:val="24"/>
          <w:shd w:val="clear" w:color="auto" w:fill="FFFFFF"/>
        </w:rPr>
      </w:pPr>
      <w:r w:rsidRPr="00E836D6">
        <w:rPr>
          <w:rFonts w:ascii="Times New Roman" w:hAnsi="Times New Roman" w:cs="Times New Roman"/>
          <w:sz w:val="24"/>
          <w:szCs w:val="24"/>
          <w:shd w:val="clear" w:color="auto" w:fill="FFFFFF"/>
        </w:rPr>
        <w:t>Law</w:t>
      </w:r>
    </w:p>
    <w:p w:rsidR="004A3920" w:rsidRPr="00E836D6" w:rsidRDefault="00E22146" w:rsidP="00E836D6">
      <w:pPr>
        <w:spacing w:after="0" w:line="480" w:lineRule="auto"/>
        <w:ind w:firstLine="720"/>
        <w:contextualSpacing/>
        <w:jc w:val="center"/>
        <w:rPr>
          <w:rFonts w:ascii="Times New Roman" w:hAnsi="Times New Roman" w:cs="Times New Roman"/>
          <w:sz w:val="24"/>
          <w:szCs w:val="24"/>
          <w:shd w:val="clear" w:color="auto" w:fill="FFFFFF"/>
        </w:rPr>
      </w:pPr>
      <w:r w:rsidRPr="00E836D6">
        <w:rPr>
          <w:rFonts w:ascii="Times New Roman" w:hAnsi="Times New Roman" w:cs="Times New Roman"/>
          <w:sz w:val="24"/>
          <w:szCs w:val="24"/>
          <w:shd w:val="clear" w:color="auto" w:fill="FFFFFF"/>
        </w:rPr>
        <w:t xml:space="preserve">Name </w:t>
      </w:r>
    </w:p>
    <w:p w:rsidR="00E836D6" w:rsidRPr="00E836D6" w:rsidRDefault="00E22146" w:rsidP="00E836D6">
      <w:pPr>
        <w:spacing w:after="0" w:line="480" w:lineRule="auto"/>
        <w:ind w:firstLine="720"/>
        <w:contextualSpacing/>
        <w:jc w:val="center"/>
        <w:rPr>
          <w:rFonts w:ascii="Times New Roman" w:hAnsi="Times New Roman" w:cs="Times New Roman"/>
          <w:sz w:val="24"/>
          <w:szCs w:val="24"/>
          <w:shd w:val="clear" w:color="auto" w:fill="FFFFFF"/>
        </w:rPr>
      </w:pPr>
      <w:r w:rsidRPr="00E836D6">
        <w:rPr>
          <w:rFonts w:ascii="Times New Roman" w:hAnsi="Times New Roman" w:cs="Times New Roman"/>
          <w:sz w:val="24"/>
          <w:szCs w:val="24"/>
          <w:shd w:val="clear" w:color="auto" w:fill="FFFFFF"/>
        </w:rPr>
        <w:t>Institution</w:t>
      </w:r>
    </w:p>
    <w:p w:rsidR="00E836D6" w:rsidRPr="00E836D6" w:rsidRDefault="00E22146" w:rsidP="00E836D6">
      <w:pPr>
        <w:spacing w:after="0" w:line="480" w:lineRule="auto"/>
        <w:ind w:firstLine="720"/>
        <w:contextualSpacing/>
        <w:jc w:val="center"/>
        <w:rPr>
          <w:rFonts w:ascii="Times New Roman" w:hAnsi="Times New Roman" w:cs="Times New Roman"/>
          <w:sz w:val="24"/>
          <w:szCs w:val="24"/>
          <w:shd w:val="clear" w:color="auto" w:fill="FFFFFF"/>
        </w:rPr>
      </w:pPr>
      <w:r w:rsidRPr="00E836D6">
        <w:rPr>
          <w:rFonts w:ascii="Times New Roman" w:hAnsi="Times New Roman" w:cs="Times New Roman"/>
          <w:sz w:val="24"/>
          <w:szCs w:val="24"/>
          <w:shd w:val="clear" w:color="auto" w:fill="FFFFFF"/>
        </w:rPr>
        <w:t>Course</w:t>
      </w:r>
    </w:p>
    <w:p w:rsidR="004A3920" w:rsidRPr="00E836D6" w:rsidRDefault="00E22146" w:rsidP="00E836D6">
      <w:pPr>
        <w:spacing w:after="0" w:line="480" w:lineRule="auto"/>
        <w:ind w:firstLine="720"/>
        <w:contextualSpacing/>
        <w:jc w:val="center"/>
        <w:rPr>
          <w:rFonts w:ascii="Times New Roman" w:hAnsi="Times New Roman" w:cs="Times New Roman"/>
          <w:sz w:val="24"/>
          <w:szCs w:val="24"/>
          <w:shd w:val="clear" w:color="auto" w:fill="FFFFFF"/>
        </w:rPr>
      </w:pPr>
      <w:r w:rsidRPr="00E836D6">
        <w:rPr>
          <w:rFonts w:ascii="Times New Roman" w:hAnsi="Times New Roman" w:cs="Times New Roman"/>
          <w:sz w:val="24"/>
          <w:szCs w:val="24"/>
          <w:shd w:val="clear" w:color="auto" w:fill="FFFFFF"/>
        </w:rPr>
        <w:t>Date</w:t>
      </w:r>
    </w:p>
    <w:p w:rsidR="004A3920" w:rsidRPr="00E836D6" w:rsidRDefault="004A3920" w:rsidP="00E836D6">
      <w:pPr>
        <w:spacing w:after="0" w:line="480" w:lineRule="auto"/>
        <w:ind w:firstLine="720"/>
        <w:contextualSpacing/>
        <w:jc w:val="center"/>
        <w:rPr>
          <w:rFonts w:ascii="Times New Roman" w:hAnsi="Times New Roman" w:cs="Times New Roman"/>
          <w:sz w:val="24"/>
          <w:szCs w:val="24"/>
          <w:shd w:val="clear" w:color="auto" w:fill="FFFFFF"/>
        </w:rPr>
      </w:pPr>
    </w:p>
    <w:p w:rsidR="004A3920" w:rsidRPr="00E836D6" w:rsidRDefault="004A3920" w:rsidP="00E836D6">
      <w:pPr>
        <w:spacing w:after="0" w:line="480" w:lineRule="auto"/>
        <w:ind w:firstLine="720"/>
        <w:contextualSpacing/>
        <w:jc w:val="center"/>
        <w:rPr>
          <w:rFonts w:ascii="Times New Roman" w:hAnsi="Times New Roman" w:cs="Times New Roman"/>
          <w:sz w:val="24"/>
          <w:szCs w:val="24"/>
          <w:shd w:val="clear" w:color="auto" w:fill="FFFFFF"/>
        </w:rPr>
      </w:pPr>
    </w:p>
    <w:p w:rsidR="004A3920" w:rsidRPr="00E836D6" w:rsidRDefault="004A3920" w:rsidP="00E836D6">
      <w:pPr>
        <w:spacing w:after="0" w:line="480" w:lineRule="auto"/>
        <w:ind w:firstLine="720"/>
        <w:contextualSpacing/>
        <w:jc w:val="center"/>
        <w:rPr>
          <w:rFonts w:ascii="Times New Roman" w:hAnsi="Times New Roman" w:cs="Times New Roman"/>
          <w:sz w:val="24"/>
          <w:szCs w:val="24"/>
          <w:shd w:val="clear" w:color="auto" w:fill="FFFFFF"/>
        </w:rPr>
      </w:pPr>
    </w:p>
    <w:p w:rsidR="004A3920" w:rsidRPr="00E836D6" w:rsidRDefault="004A3920" w:rsidP="00E836D6">
      <w:pPr>
        <w:spacing w:after="0" w:line="480" w:lineRule="auto"/>
        <w:ind w:firstLine="720"/>
        <w:contextualSpacing/>
        <w:jc w:val="center"/>
        <w:rPr>
          <w:rFonts w:ascii="Times New Roman" w:hAnsi="Times New Roman" w:cs="Times New Roman"/>
          <w:sz w:val="24"/>
          <w:szCs w:val="24"/>
          <w:shd w:val="clear" w:color="auto" w:fill="FFFFFF"/>
        </w:rPr>
      </w:pPr>
    </w:p>
    <w:p w:rsidR="004A3920" w:rsidRPr="00E836D6" w:rsidRDefault="004A3920" w:rsidP="00E836D6">
      <w:pPr>
        <w:spacing w:line="480" w:lineRule="auto"/>
        <w:contextualSpacing/>
        <w:rPr>
          <w:rFonts w:ascii="Times New Roman" w:hAnsi="Times New Roman" w:cs="Times New Roman"/>
          <w:sz w:val="24"/>
          <w:szCs w:val="24"/>
          <w:shd w:val="clear" w:color="auto" w:fill="FFFFFF"/>
        </w:rPr>
      </w:pPr>
    </w:p>
    <w:p w:rsidR="004A3920" w:rsidRPr="00E836D6" w:rsidRDefault="00E22146" w:rsidP="00921CAD">
      <w:pPr>
        <w:spacing w:line="480" w:lineRule="auto"/>
        <w:contextualSpacing/>
        <w:rPr>
          <w:rFonts w:ascii="Times New Roman" w:hAnsi="Times New Roman" w:cs="Times New Roman"/>
          <w:sz w:val="24"/>
          <w:szCs w:val="24"/>
          <w:shd w:val="clear" w:color="auto" w:fill="FFFFFF"/>
        </w:rPr>
      </w:pPr>
      <w:r w:rsidRPr="00E836D6">
        <w:rPr>
          <w:rFonts w:ascii="Times New Roman" w:hAnsi="Times New Roman" w:cs="Times New Roman"/>
          <w:sz w:val="24"/>
          <w:szCs w:val="24"/>
          <w:shd w:val="clear" w:color="auto" w:fill="FFFFFF"/>
        </w:rPr>
        <w:br w:type="page"/>
      </w:r>
    </w:p>
    <w:p w:rsidR="00E74E0D" w:rsidRPr="00E74E0D" w:rsidRDefault="00E22146" w:rsidP="00E74E0D">
      <w:pPr>
        <w:spacing w:line="480" w:lineRule="auto"/>
        <w:ind w:firstLine="720"/>
        <w:contextualSpacing/>
        <w:rPr>
          <w:rFonts w:ascii="Times New Roman" w:hAnsi="Times New Roman" w:cs="Times New Roman"/>
          <w:sz w:val="24"/>
          <w:szCs w:val="24"/>
        </w:rPr>
      </w:pPr>
      <w:r w:rsidRPr="00E74E0D">
        <w:rPr>
          <w:rFonts w:ascii="Times New Roman" w:hAnsi="Times New Roman" w:cs="Times New Roman"/>
          <w:sz w:val="24"/>
          <w:szCs w:val="24"/>
        </w:rPr>
        <w:lastRenderedPageBreak/>
        <w:t xml:space="preserve">Working at the correctional facility </w:t>
      </w:r>
      <w:r w:rsidR="0026164A" w:rsidRPr="00E74E0D">
        <w:rPr>
          <w:rFonts w:ascii="Times New Roman" w:hAnsi="Times New Roman" w:cs="Times New Roman"/>
          <w:sz w:val="24"/>
          <w:szCs w:val="24"/>
        </w:rPr>
        <w:t>is able to</w:t>
      </w:r>
      <w:r w:rsidRPr="00E74E0D">
        <w:rPr>
          <w:rFonts w:ascii="Times New Roman" w:hAnsi="Times New Roman" w:cs="Times New Roman"/>
          <w:sz w:val="24"/>
          <w:szCs w:val="24"/>
        </w:rPr>
        <w:t xml:space="preserve"> be </w:t>
      </w:r>
      <w:r w:rsidR="0026164A" w:rsidRPr="00E74E0D">
        <w:rPr>
          <w:rFonts w:ascii="Times New Roman" w:hAnsi="Times New Roman" w:cs="Times New Roman"/>
          <w:sz w:val="24"/>
          <w:szCs w:val="24"/>
        </w:rPr>
        <w:t>worrying</w:t>
      </w:r>
      <w:r w:rsidRPr="00E74E0D">
        <w:rPr>
          <w:rFonts w:ascii="Times New Roman" w:hAnsi="Times New Roman" w:cs="Times New Roman"/>
          <w:sz w:val="24"/>
          <w:szCs w:val="24"/>
        </w:rPr>
        <w:t xml:space="preserve"> and harmful. Correctional officers </w:t>
      </w:r>
      <w:r w:rsidR="0026164A" w:rsidRPr="00E74E0D">
        <w:rPr>
          <w:rFonts w:ascii="Times New Roman" w:hAnsi="Times New Roman" w:cs="Times New Roman"/>
          <w:sz w:val="24"/>
          <w:szCs w:val="24"/>
        </w:rPr>
        <w:t>in addition to</w:t>
      </w:r>
      <w:r w:rsidRPr="00E74E0D">
        <w:rPr>
          <w:rFonts w:ascii="Times New Roman" w:hAnsi="Times New Roman" w:cs="Times New Roman"/>
          <w:sz w:val="24"/>
          <w:szCs w:val="24"/>
        </w:rPr>
        <w:t xml:space="preserve"> jailers get one of the </w:t>
      </w:r>
      <w:r w:rsidR="0026164A" w:rsidRPr="00E74E0D">
        <w:rPr>
          <w:rFonts w:ascii="Times New Roman" w:hAnsi="Times New Roman" w:cs="Times New Roman"/>
          <w:sz w:val="24"/>
          <w:szCs w:val="24"/>
        </w:rPr>
        <w:t>uppermost</w:t>
      </w:r>
      <w:r w:rsidRPr="00E74E0D">
        <w:rPr>
          <w:rFonts w:ascii="Times New Roman" w:hAnsi="Times New Roman" w:cs="Times New Roman"/>
          <w:sz w:val="24"/>
          <w:szCs w:val="24"/>
        </w:rPr>
        <w:t xml:space="preserve"> charges of </w:t>
      </w:r>
      <w:r w:rsidR="0026164A" w:rsidRPr="00E74E0D">
        <w:rPr>
          <w:rFonts w:ascii="Times New Roman" w:hAnsi="Times New Roman" w:cs="Times New Roman"/>
          <w:sz w:val="24"/>
          <w:szCs w:val="24"/>
        </w:rPr>
        <w:t>injury</w:t>
      </w:r>
      <w:r w:rsidRPr="00E74E0D">
        <w:rPr>
          <w:rFonts w:ascii="Times New Roman" w:hAnsi="Times New Roman" w:cs="Times New Roman"/>
          <w:sz w:val="24"/>
          <w:szCs w:val="24"/>
        </w:rPr>
        <w:t xml:space="preserve"> and </w:t>
      </w:r>
      <w:r w:rsidR="0026164A" w:rsidRPr="00E74E0D">
        <w:rPr>
          <w:rFonts w:ascii="Times New Roman" w:hAnsi="Times New Roman" w:cs="Times New Roman"/>
          <w:sz w:val="24"/>
          <w:szCs w:val="24"/>
        </w:rPr>
        <w:t>illness</w:t>
      </w:r>
      <w:r w:rsidRPr="00E74E0D">
        <w:rPr>
          <w:rFonts w:ascii="Times New Roman" w:hAnsi="Times New Roman" w:cs="Times New Roman"/>
          <w:sz w:val="24"/>
          <w:szCs w:val="24"/>
        </w:rPr>
        <w:t xml:space="preserve">, frequently leading from encounters </w:t>
      </w:r>
      <w:r w:rsidR="0026164A" w:rsidRPr="00E74E0D">
        <w:rPr>
          <w:rFonts w:ascii="Times New Roman" w:hAnsi="Times New Roman" w:cs="Times New Roman"/>
          <w:sz w:val="24"/>
          <w:szCs w:val="24"/>
        </w:rPr>
        <w:t>among</w:t>
      </w:r>
      <w:r w:rsidRPr="00E74E0D">
        <w:rPr>
          <w:rFonts w:ascii="Times New Roman" w:hAnsi="Times New Roman" w:cs="Times New Roman"/>
          <w:sz w:val="24"/>
          <w:szCs w:val="24"/>
        </w:rPr>
        <w:t xml:space="preserve"> convicts. </w:t>
      </w:r>
      <w:r w:rsidRPr="00E74E0D">
        <w:rPr>
          <w:rFonts w:ascii="Times New Roman" w:hAnsi="Times New Roman" w:cs="Times New Roman"/>
          <w:sz w:val="24"/>
          <w:szCs w:val="24"/>
        </w:rPr>
        <w:t xml:space="preserve">Safety </w:t>
      </w:r>
      <w:r w:rsidR="0026164A" w:rsidRPr="00E74E0D">
        <w:rPr>
          <w:rFonts w:ascii="Times New Roman" w:hAnsi="Times New Roman" w:cs="Times New Roman"/>
          <w:sz w:val="24"/>
          <w:szCs w:val="24"/>
        </w:rPr>
        <w:t>ought to</w:t>
      </w:r>
      <w:r w:rsidRPr="00E74E0D">
        <w:rPr>
          <w:rFonts w:ascii="Times New Roman" w:hAnsi="Times New Roman" w:cs="Times New Roman"/>
          <w:sz w:val="24"/>
          <w:szCs w:val="24"/>
        </w:rPr>
        <w:t xml:space="preserve"> be offered 24 hours a day at the correctional facility, and then officers bring at </w:t>
      </w:r>
      <w:r w:rsidR="0026164A" w:rsidRPr="00E74E0D">
        <w:rPr>
          <w:rFonts w:ascii="Times New Roman" w:hAnsi="Times New Roman" w:cs="Times New Roman"/>
          <w:sz w:val="24"/>
          <w:szCs w:val="24"/>
        </w:rPr>
        <w:t>shift</w:t>
      </w:r>
      <w:r w:rsidRPr="00E74E0D">
        <w:rPr>
          <w:rFonts w:ascii="Times New Roman" w:hAnsi="Times New Roman" w:cs="Times New Roman"/>
          <w:sz w:val="24"/>
          <w:szCs w:val="24"/>
        </w:rPr>
        <w:t xml:space="preserve"> that </w:t>
      </w:r>
      <w:r w:rsidR="0026164A" w:rsidRPr="00E74E0D">
        <w:rPr>
          <w:rFonts w:ascii="Times New Roman" w:hAnsi="Times New Roman" w:cs="Times New Roman"/>
          <w:sz w:val="24"/>
          <w:szCs w:val="24"/>
        </w:rPr>
        <w:t>cover up</w:t>
      </w:r>
      <w:r w:rsidRPr="00E74E0D">
        <w:rPr>
          <w:rFonts w:ascii="Times New Roman" w:hAnsi="Times New Roman" w:cs="Times New Roman"/>
          <w:sz w:val="24"/>
          <w:szCs w:val="24"/>
        </w:rPr>
        <w:t xml:space="preserve"> all times of the day and night, weekends and </w:t>
      </w:r>
      <w:r w:rsidR="0026164A" w:rsidRPr="00E74E0D">
        <w:rPr>
          <w:rFonts w:ascii="Times New Roman" w:hAnsi="Times New Roman" w:cs="Times New Roman"/>
          <w:sz w:val="24"/>
          <w:szCs w:val="24"/>
        </w:rPr>
        <w:t>holiday</w:t>
      </w:r>
      <w:r w:rsidRPr="00E74E0D">
        <w:rPr>
          <w:rFonts w:ascii="Times New Roman" w:hAnsi="Times New Roman" w:cs="Times New Roman"/>
          <w:sz w:val="24"/>
          <w:szCs w:val="24"/>
        </w:rPr>
        <w:t>.</w:t>
      </w:r>
    </w:p>
    <w:p w:rsidR="00E74E0D" w:rsidRPr="00E74E0D" w:rsidRDefault="00E22146" w:rsidP="00E74E0D">
      <w:pPr>
        <w:spacing w:line="480" w:lineRule="auto"/>
        <w:ind w:firstLine="720"/>
        <w:contextualSpacing/>
        <w:rPr>
          <w:rFonts w:ascii="Times New Roman" w:hAnsi="Times New Roman" w:cs="Times New Roman"/>
          <w:sz w:val="24"/>
          <w:szCs w:val="24"/>
        </w:rPr>
      </w:pPr>
      <w:r w:rsidRPr="00E74E0D">
        <w:rPr>
          <w:rFonts w:ascii="Times New Roman" w:hAnsi="Times New Roman" w:cs="Times New Roman"/>
          <w:sz w:val="24"/>
          <w:szCs w:val="24"/>
        </w:rPr>
        <w:t>Some Californians support this</w:t>
      </w:r>
      <w:r w:rsidRPr="00E74E0D">
        <w:rPr>
          <w:rFonts w:ascii="Times New Roman" w:hAnsi="Times New Roman" w:cs="Times New Roman"/>
          <w:sz w:val="24"/>
          <w:szCs w:val="24"/>
        </w:rPr>
        <w:t xml:space="preserve"> policy, but they think it targets violent and dangerous criminals. Nevertheless, the ACLU accounts that more than one-half of those people punished fewer than three hit forces are convicted of non-violent crimes (www.aclu.org). Among some essential propos</w:t>
      </w:r>
      <w:r w:rsidRPr="00E74E0D">
        <w:rPr>
          <w:rFonts w:ascii="Times New Roman" w:hAnsi="Times New Roman" w:cs="Times New Roman"/>
          <w:sz w:val="24"/>
          <w:szCs w:val="24"/>
        </w:rPr>
        <w:t>als appearing on the November 2004 California vote was Proposition 66, which could determine California's `` Three-Strikes '' force dealing with sentencing for felony offenses. Proposition 66, the enterprise statute, made it to the vote in the climate of f</w:t>
      </w:r>
      <w:r w:rsidRPr="00E74E0D">
        <w:rPr>
          <w:rFonts w:ascii="Times New Roman" w:hAnsi="Times New Roman" w:cs="Times New Roman"/>
          <w:sz w:val="24"/>
          <w:szCs w:val="24"/>
        </w:rPr>
        <w:t>ear at issues inside the California prison system and alarm at record government budget shortfalls.</w:t>
      </w:r>
    </w:p>
    <w:p w:rsidR="00E74E0D" w:rsidRPr="00E74E0D" w:rsidRDefault="00E22146" w:rsidP="00E74E0D">
      <w:pPr>
        <w:spacing w:line="480" w:lineRule="auto"/>
        <w:ind w:firstLine="720"/>
        <w:contextualSpacing/>
        <w:rPr>
          <w:rFonts w:ascii="Times New Roman" w:hAnsi="Times New Roman" w:cs="Times New Roman"/>
          <w:sz w:val="24"/>
          <w:szCs w:val="24"/>
        </w:rPr>
      </w:pPr>
      <w:r w:rsidRPr="00E74E0D">
        <w:rPr>
          <w:rFonts w:ascii="Times New Roman" w:hAnsi="Times New Roman" w:cs="Times New Roman"/>
          <w:sz w:val="24"/>
          <w:szCs w:val="24"/>
        </w:rPr>
        <w:t>The probation officer at Ohio stated he regularly deals with the possible challenges surrounding risk assessment at the community-based correctional service</w:t>
      </w:r>
      <w:r w:rsidRPr="00E74E0D">
        <w:rPr>
          <w:rFonts w:ascii="Times New Roman" w:hAnsi="Times New Roman" w:cs="Times New Roman"/>
          <w:sz w:val="24"/>
          <w:szCs w:val="24"/>
        </w:rPr>
        <w:t>s where he runs. This service houses criminals who are given one final</w:t>
      </w:r>
      <w:r>
        <w:rPr>
          <w:rFonts w:ascii="Times New Roman" w:hAnsi="Times New Roman" w:cs="Times New Roman"/>
          <w:sz w:val="24"/>
          <w:szCs w:val="24"/>
        </w:rPr>
        <w:t xml:space="preserve"> opportunity to straighten out </w:t>
      </w:r>
      <w:r w:rsidRPr="00E74E0D">
        <w:rPr>
          <w:rFonts w:ascii="Times New Roman" w:hAnsi="Times New Roman" w:cs="Times New Roman"/>
          <w:sz w:val="24"/>
          <w:szCs w:val="24"/>
        </w:rPr>
        <w:t>if they re-offend, they will be sent to government prison. Residents are sentenced to four- to six-month stays and get counseling, addiction care, and educ</w:t>
      </w:r>
      <w:r w:rsidRPr="00E74E0D">
        <w:rPr>
          <w:rFonts w:ascii="Times New Roman" w:hAnsi="Times New Roman" w:cs="Times New Roman"/>
          <w:sz w:val="24"/>
          <w:szCs w:val="24"/>
        </w:rPr>
        <w:t>ational and job education</w:t>
      </w:r>
      <w:r>
        <w:rPr>
          <w:rFonts w:ascii="Times New Roman" w:hAnsi="Times New Roman" w:cs="Times New Roman"/>
          <w:sz w:val="24"/>
          <w:szCs w:val="24"/>
        </w:rPr>
        <w:t xml:space="preserve"> (Stevens, </w:t>
      </w:r>
      <w:r w:rsidRPr="00E74E0D">
        <w:rPr>
          <w:rFonts w:ascii="Times New Roman" w:hAnsi="Times New Roman" w:cs="Times New Roman"/>
          <w:sz w:val="24"/>
          <w:szCs w:val="24"/>
        </w:rPr>
        <w:t>2017).</w:t>
      </w:r>
    </w:p>
    <w:p w:rsidR="00E74E0D" w:rsidRPr="00E74E0D" w:rsidRDefault="00E22146" w:rsidP="00E74E0D">
      <w:pPr>
        <w:spacing w:line="480" w:lineRule="auto"/>
        <w:ind w:firstLine="720"/>
        <w:contextualSpacing/>
        <w:rPr>
          <w:rFonts w:ascii="Times New Roman" w:hAnsi="Times New Roman" w:cs="Times New Roman"/>
          <w:sz w:val="24"/>
          <w:szCs w:val="24"/>
        </w:rPr>
      </w:pPr>
      <w:r w:rsidRPr="00E74E0D">
        <w:rPr>
          <w:rFonts w:ascii="Times New Roman" w:hAnsi="Times New Roman" w:cs="Times New Roman"/>
          <w:sz w:val="24"/>
          <w:szCs w:val="24"/>
        </w:rPr>
        <w:t xml:space="preserve">Some jail guards make in local sheriff's agencies or private facilities. These are less crowded and typically provide better circumstances for both the safety personnel and convicts. Correctional officers used by </w:t>
      </w:r>
      <w:r w:rsidRPr="00E74E0D">
        <w:rPr>
          <w:rFonts w:ascii="Times New Roman" w:hAnsi="Times New Roman" w:cs="Times New Roman"/>
          <w:sz w:val="24"/>
          <w:szCs w:val="24"/>
        </w:rPr>
        <w:t>prisons frequently face higher challenges as they must manage convicted criminals who may be harmful. The everyday duties can depend upon the service, and it is the level of safety and the people you're dealing with.</w:t>
      </w:r>
    </w:p>
    <w:p w:rsidR="00E74E0D" w:rsidRPr="00E74E0D" w:rsidRDefault="00E74E0D" w:rsidP="00E74E0D">
      <w:pPr>
        <w:spacing w:line="480" w:lineRule="auto"/>
        <w:contextualSpacing/>
        <w:rPr>
          <w:rFonts w:ascii="Times New Roman" w:hAnsi="Times New Roman" w:cs="Times New Roman"/>
          <w:sz w:val="24"/>
          <w:szCs w:val="24"/>
        </w:rPr>
      </w:pPr>
    </w:p>
    <w:p w:rsidR="00E74E0D" w:rsidRPr="00E74E0D" w:rsidRDefault="00E22146" w:rsidP="00E74E0D">
      <w:pPr>
        <w:spacing w:line="480" w:lineRule="auto"/>
        <w:contextualSpacing/>
        <w:rPr>
          <w:rFonts w:ascii="Times New Roman" w:hAnsi="Times New Roman" w:cs="Times New Roman"/>
          <w:sz w:val="24"/>
          <w:szCs w:val="24"/>
        </w:rPr>
      </w:pPr>
      <w:r w:rsidRPr="00E74E0D">
        <w:rPr>
          <w:rFonts w:ascii="Times New Roman" w:hAnsi="Times New Roman" w:cs="Times New Roman"/>
          <w:sz w:val="24"/>
          <w:szCs w:val="24"/>
        </w:rPr>
        <w:lastRenderedPageBreak/>
        <w:t>One individual is considered the crimi</w:t>
      </w:r>
      <w:r w:rsidRPr="00E74E0D">
        <w:rPr>
          <w:rFonts w:ascii="Times New Roman" w:hAnsi="Times New Roman" w:cs="Times New Roman"/>
          <w:sz w:val="24"/>
          <w:szCs w:val="24"/>
        </w:rPr>
        <w:t>nal if they have been convicted of the crime, either bloody or non-violent, that is punishable by the prison period of more than one year. The term criminal or convicted offender may have several meanings depending on the government where the offense origi</w:t>
      </w:r>
      <w:r w:rsidRPr="00E74E0D">
        <w:rPr>
          <w:rFonts w:ascii="Times New Roman" w:hAnsi="Times New Roman" w:cs="Times New Roman"/>
          <w:sz w:val="24"/>
          <w:szCs w:val="24"/>
        </w:rPr>
        <w:t>nated, but it frequently implies that the individual has been convicted of a crime and has now lost certain rights because of that conviction. In some states, the belief is the outcome that arises from the discovery of remorse or plea of guilt.</w:t>
      </w:r>
    </w:p>
    <w:p w:rsidR="00E74E0D" w:rsidRPr="00E74E0D" w:rsidRDefault="00E22146" w:rsidP="00E74E0D">
      <w:pPr>
        <w:spacing w:line="480" w:lineRule="auto"/>
        <w:ind w:firstLine="720"/>
        <w:contextualSpacing/>
        <w:rPr>
          <w:rFonts w:ascii="Times New Roman" w:hAnsi="Times New Roman" w:cs="Times New Roman"/>
          <w:sz w:val="24"/>
          <w:szCs w:val="24"/>
        </w:rPr>
      </w:pPr>
      <w:r w:rsidRPr="00E74E0D">
        <w:rPr>
          <w:rFonts w:ascii="Times New Roman" w:hAnsi="Times New Roman" w:cs="Times New Roman"/>
          <w:sz w:val="24"/>
          <w:szCs w:val="24"/>
        </w:rPr>
        <w:t xml:space="preserve">Imprisoned </w:t>
      </w:r>
      <w:r w:rsidRPr="00E74E0D">
        <w:rPr>
          <w:rFonts w:ascii="Times New Roman" w:hAnsi="Times New Roman" w:cs="Times New Roman"/>
          <w:sz w:val="24"/>
          <w:szCs w:val="24"/>
        </w:rPr>
        <w:t>at the state correctional facility b</w:t>
      </w:r>
      <w:r>
        <w:rPr>
          <w:rFonts w:ascii="Times New Roman" w:hAnsi="Times New Roman" w:cs="Times New Roman"/>
          <w:sz w:val="24"/>
          <w:szCs w:val="24"/>
        </w:rPr>
        <w:t>ecause of the sentence and are felons</w:t>
      </w:r>
      <w:r w:rsidRPr="00E74E0D">
        <w:rPr>
          <w:rFonts w:ascii="Times New Roman" w:hAnsi="Times New Roman" w:cs="Times New Roman"/>
          <w:sz w:val="24"/>
          <w:szCs w:val="24"/>
        </w:rPr>
        <w:t xml:space="preserve"> or former felony to relate explicitly to criminals who have been expelled from both confinement and parole. Not all convicted criminals are imprisoned, but we limit our reasoning to </w:t>
      </w:r>
      <w:r w:rsidRPr="00E74E0D">
        <w:rPr>
          <w:rFonts w:ascii="Times New Roman" w:hAnsi="Times New Roman" w:cs="Times New Roman"/>
          <w:sz w:val="24"/>
          <w:szCs w:val="24"/>
        </w:rPr>
        <w:t>incarcerated people because custody probably presents the most considerable harmful consequence of sentence and because imprisonment is the prerequisite for disenfranchisement in Connecticut, the site for our field exper</w:t>
      </w:r>
      <w:r>
        <w:rPr>
          <w:rFonts w:ascii="Times New Roman" w:hAnsi="Times New Roman" w:cs="Times New Roman"/>
          <w:sz w:val="24"/>
          <w:szCs w:val="24"/>
        </w:rPr>
        <w:t xml:space="preserve">iment (Schoenfeld, </w:t>
      </w:r>
      <w:r w:rsidRPr="00E74E0D">
        <w:rPr>
          <w:rFonts w:ascii="Times New Roman" w:hAnsi="Times New Roman" w:cs="Times New Roman"/>
          <w:sz w:val="24"/>
          <w:szCs w:val="24"/>
        </w:rPr>
        <w:t>2018). </w:t>
      </w:r>
    </w:p>
    <w:p w:rsidR="00E74E0D" w:rsidRPr="00E74E0D" w:rsidRDefault="00E22146" w:rsidP="00E74E0D">
      <w:pPr>
        <w:spacing w:line="480" w:lineRule="auto"/>
        <w:ind w:firstLine="720"/>
        <w:contextualSpacing/>
        <w:rPr>
          <w:rFonts w:ascii="Times New Roman" w:hAnsi="Times New Roman" w:cs="Times New Roman"/>
          <w:sz w:val="24"/>
          <w:szCs w:val="24"/>
        </w:rPr>
      </w:pPr>
      <w:r w:rsidRPr="00E74E0D">
        <w:rPr>
          <w:rFonts w:ascii="Times New Roman" w:hAnsi="Times New Roman" w:cs="Times New Roman"/>
          <w:sz w:val="24"/>
          <w:szCs w:val="24"/>
        </w:rPr>
        <w:t xml:space="preserve">Prison a </w:t>
      </w:r>
      <w:r w:rsidRPr="00E74E0D">
        <w:rPr>
          <w:rFonts w:ascii="Times New Roman" w:hAnsi="Times New Roman" w:cs="Times New Roman"/>
          <w:sz w:val="24"/>
          <w:szCs w:val="24"/>
        </w:rPr>
        <w:t>secured organization (federal or government) in which convicted criminals are restricted after sentencing for offenses. Prisons are classified as minimum-, medium-, or maximum-secu</w:t>
      </w:r>
      <w:r>
        <w:rPr>
          <w:rFonts w:ascii="Times New Roman" w:hAnsi="Times New Roman" w:cs="Times New Roman"/>
          <w:sz w:val="24"/>
          <w:szCs w:val="24"/>
        </w:rPr>
        <w:t>r</w:t>
      </w:r>
      <w:r w:rsidRPr="00E74E0D">
        <w:rPr>
          <w:rFonts w:ascii="Times New Roman" w:hAnsi="Times New Roman" w:cs="Times New Roman"/>
          <w:sz w:val="24"/>
          <w:szCs w:val="24"/>
        </w:rPr>
        <w:t xml:space="preserve">ity installations, </w:t>
      </w:r>
      <w:r>
        <w:rPr>
          <w:rFonts w:ascii="Times New Roman" w:hAnsi="Times New Roman" w:cs="Times New Roman"/>
          <w:sz w:val="24"/>
          <w:szCs w:val="24"/>
        </w:rPr>
        <w:t>from this demand for international</w:t>
      </w:r>
      <w:r w:rsidRPr="00E74E0D">
        <w:rPr>
          <w:rFonts w:ascii="Times New Roman" w:hAnsi="Times New Roman" w:cs="Times New Roman"/>
          <w:sz w:val="24"/>
          <w:szCs w:val="24"/>
        </w:rPr>
        <w:t xml:space="preserve"> organization defense.</w:t>
      </w:r>
      <w:r w:rsidRPr="00E74E0D">
        <w:rPr>
          <w:rFonts w:ascii="Times New Roman" w:hAnsi="Times New Roman" w:cs="Times New Roman"/>
          <w:sz w:val="24"/>
          <w:szCs w:val="24"/>
        </w:rPr>
        <w:t xml:space="preserve"> Inmates are likewise separated, according to the severity of the offense and different conduct and are usually assigned to prisons giving a similar degree of protection. </w:t>
      </w:r>
    </w:p>
    <w:p w:rsidR="00E74E0D" w:rsidRPr="00E74E0D" w:rsidRDefault="00E22146" w:rsidP="00E74E0D">
      <w:pPr>
        <w:spacing w:line="480" w:lineRule="auto"/>
        <w:ind w:firstLine="720"/>
        <w:contextualSpacing/>
        <w:rPr>
          <w:rFonts w:ascii="Times New Roman" w:hAnsi="Times New Roman" w:cs="Times New Roman"/>
          <w:sz w:val="24"/>
          <w:szCs w:val="24"/>
        </w:rPr>
      </w:pPr>
      <w:r w:rsidRPr="00E74E0D">
        <w:rPr>
          <w:rFonts w:ascii="Times New Roman" w:hAnsi="Times New Roman" w:cs="Times New Roman"/>
          <w:sz w:val="24"/>
          <w:szCs w:val="24"/>
        </w:rPr>
        <w:t xml:space="preserve">One individual is considered the criminal if they have been convicted of the crime, </w:t>
      </w:r>
      <w:r w:rsidRPr="00E74E0D">
        <w:rPr>
          <w:rFonts w:ascii="Times New Roman" w:hAnsi="Times New Roman" w:cs="Times New Roman"/>
          <w:sz w:val="24"/>
          <w:szCs w:val="24"/>
        </w:rPr>
        <w:t>either bloody or non-violent, that is punishable by the prison period of more than one year. The term criminal or convicted offender may have several meanings depending on the government where the offense originated, but it frequently implies that the indi</w:t>
      </w:r>
      <w:r w:rsidRPr="00E74E0D">
        <w:rPr>
          <w:rFonts w:ascii="Times New Roman" w:hAnsi="Times New Roman" w:cs="Times New Roman"/>
          <w:sz w:val="24"/>
          <w:szCs w:val="24"/>
        </w:rPr>
        <w:t>vidual has been convicted of a crime and has now lost certain rights because of that conviction. In some states, the belief is the outcome that arises from the discovery of remorse or plea of guilt.</w:t>
      </w:r>
    </w:p>
    <w:p w:rsidR="00E74E0D" w:rsidRPr="00E74E0D" w:rsidRDefault="00E22146" w:rsidP="00E74E0D">
      <w:pPr>
        <w:spacing w:line="480" w:lineRule="auto"/>
        <w:ind w:firstLine="720"/>
        <w:contextualSpacing/>
        <w:rPr>
          <w:rFonts w:ascii="Times New Roman" w:hAnsi="Times New Roman" w:cs="Times New Roman"/>
          <w:sz w:val="24"/>
          <w:szCs w:val="24"/>
        </w:rPr>
      </w:pPr>
      <w:r w:rsidRPr="00E74E0D">
        <w:rPr>
          <w:rFonts w:ascii="Times New Roman" w:hAnsi="Times New Roman" w:cs="Times New Roman"/>
          <w:sz w:val="24"/>
          <w:szCs w:val="24"/>
        </w:rPr>
        <w:lastRenderedPageBreak/>
        <w:t>County jails should not remain obscured with government c</w:t>
      </w:r>
      <w:r w:rsidRPr="00E74E0D">
        <w:rPr>
          <w:rFonts w:ascii="Times New Roman" w:hAnsi="Times New Roman" w:cs="Times New Roman"/>
          <w:sz w:val="24"/>
          <w:szCs w:val="24"/>
        </w:rPr>
        <w:t>orrectional facilities (prisons), which are broken by the New York government division of correctional assistance. Prisons home just convicted criminals who have been sentenced to policies ranging from one year to time. Convicts sentenced to prison tend to</w:t>
      </w:r>
      <w:r w:rsidRPr="00E74E0D">
        <w:rPr>
          <w:rFonts w:ascii="Times New Roman" w:hAnsi="Times New Roman" w:cs="Times New Roman"/>
          <w:sz w:val="24"/>
          <w:szCs w:val="24"/>
        </w:rPr>
        <w:t xml:space="preserve"> remain more hostile and have further criminal records than those taken at County jails.</w:t>
      </w:r>
    </w:p>
    <w:p w:rsidR="00E74E0D" w:rsidRPr="00E74E0D" w:rsidRDefault="00E22146" w:rsidP="00E74E0D">
      <w:pPr>
        <w:spacing w:line="480" w:lineRule="auto"/>
        <w:ind w:firstLine="720"/>
        <w:contextualSpacing/>
        <w:rPr>
          <w:rFonts w:ascii="Times New Roman" w:hAnsi="Times New Roman" w:cs="Times New Roman"/>
          <w:sz w:val="24"/>
          <w:szCs w:val="24"/>
        </w:rPr>
      </w:pPr>
      <w:r w:rsidRPr="00E74E0D">
        <w:rPr>
          <w:rFonts w:ascii="Times New Roman" w:hAnsi="Times New Roman" w:cs="Times New Roman"/>
          <w:sz w:val="24"/>
          <w:szCs w:val="24"/>
        </w:rPr>
        <w:t xml:space="preserve">This foundation of separation is the isolation of the </w:t>
      </w:r>
      <w:r w:rsidR="0026164A" w:rsidRPr="00E74E0D">
        <w:rPr>
          <w:rFonts w:ascii="Times New Roman" w:hAnsi="Times New Roman" w:cs="Times New Roman"/>
          <w:sz w:val="24"/>
          <w:szCs w:val="24"/>
        </w:rPr>
        <w:t>inmate</w:t>
      </w:r>
      <w:r w:rsidRPr="00E74E0D">
        <w:rPr>
          <w:rFonts w:ascii="Times New Roman" w:hAnsi="Times New Roman" w:cs="Times New Roman"/>
          <w:sz w:val="24"/>
          <w:szCs w:val="24"/>
        </w:rPr>
        <w:t xml:space="preserve">. Out-of-cell experience is restricted to </w:t>
      </w:r>
      <w:r w:rsidR="0026164A" w:rsidRPr="00E74E0D">
        <w:rPr>
          <w:rFonts w:ascii="Times New Roman" w:hAnsi="Times New Roman" w:cs="Times New Roman"/>
          <w:sz w:val="24"/>
          <w:szCs w:val="24"/>
        </w:rPr>
        <w:t>shower</w:t>
      </w:r>
      <w:r w:rsidRPr="00E74E0D">
        <w:rPr>
          <w:rFonts w:ascii="Times New Roman" w:hAnsi="Times New Roman" w:cs="Times New Roman"/>
          <w:sz w:val="24"/>
          <w:szCs w:val="24"/>
        </w:rPr>
        <w:t xml:space="preserve"> </w:t>
      </w:r>
      <w:r w:rsidR="0026164A" w:rsidRPr="00E74E0D">
        <w:rPr>
          <w:rFonts w:ascii="Times New Roman" w:hAnsi="Times New Roman" w:cs="Times New Roman"/>
          <w:sz w:val="24"/>
          <w:szCs w:val="24"/>
        </w:rPr>
        <w:t>plus</w:t>
      </w:r>
      <w:r w:rsidRPr="00E74E0D">
        <w:rPr>
          <w:rFonts w:ascii="Times New Roman" w:hAnsi="Times New Roman" w:cs="Times New Roman"/>
          <w:sz w:val="24"/>
          <w:szCs w:val="24"/>
        </w:rPr>
        <w:t xml:space="preserve"> activity, and </w:t>
      </w:r>
      <w:r w:rsidR="0026164A" w:rsidRPr="00E74E0D">
        <w:rPr>
          <w:rFonts w:ascii="Times New Roman" w:hAnsi="Times New Roman" w:cs="Times New Roman"/>
          <w:sz w:val="24"/>
          <w:szCs w:val="24"/>
        </w:rPr>
        <w:t>normally</w:t>
      </w:r>
      <w:r w:rsidRPr="00E74E0D">
        <w:rPr>
          <w:rFonts w:ascii="Times New Roman" w:hAnsi="Times New Roman" w:cs="Times New Roman"/>
          <w:sz w:val="24"/>
          <w:szCs w:val="24"/>
        </w:rPr>
        <w:t xml:space="preserve"> involves the </w:t>
      </w:r>
      <w:r w:rsidR="0026164A" w:rsidRPr="00E74E0D">
        <w:rPr>
          <w:rFonts w:ascii="Times New Roman" w:hAnsi="Times New Roman" w:cs="Times New Roman"/>
          <w:sz w:val="24"/>
          <w:szCs w:val="24"/>
        </w:rPr>
        <w:t>guide</w:t>
      </w:r>
      <w:r w:rsidRPr="00E74E0D">
        <w:rPr>
          <w:rFonts w:ascii="Times New Roman" w:hAnsi="Times New Roman" w:cs="Times New Roman"/>
          <w:sz w:val="24"/>
          <w:szCs w:val="24"/>
        </w:rPr>
        <w:t xml:space="preserve"> of corr</w:t>
      </w:r>
      <w:r w:rsidRPr="00E74E0D">
        <w:rPr>
          <w:rFonts w:ascii="Times New Roman" w:hAnsi="Times New Roman" w:cs="Times New Roman"/>
          <w:sz w:val="24"/>
          <w:szCs w:val="24"/>
        </w:rPr>
        <w:t xml:space="preserve">ectional </w:t>
      </w:r>
      <w:r w:rsidR="0026164A" w:rsidRPr="00E74E0D">
        <w:rPr>
          <w:rFonts w:ascii="Times New Roman" w:hAnsi="Times New Roman" w:cs="Times New Roman"/>
          <w:sz w:val="24"/>
          <w:szCs w:val="24"/>
        </w:rPr>
        <w:t>officer</w:t>
      </w:r>
      <w:r w:rsidRPr="00E74E0D">
        <w:rPr>
          <w:rFonts w:ascii="Times New Roman" w:hAnsi="Times New Roman" w:cs="Times New Roman"/>
          <w:sz w:val="24"/>
          <w:szCs w:val="24"/>
        </w:rPr>
        <w:t xml:space="preserve">. </w:t>
      </w:r>
      <w:r w:rsidR="0026164A" w:rsidRPr="00E74E0D">
        <w:rPr>
          <w:rFonts w:ascii="Times New Roman" w:hAnsi="Times New Roman" w:cs="Times New Roman"/>
          <w:sz w:val="24"/>
          <w:szCs w:val="24"/>
        </w:rPr>
        <w:t>The majority</w:t>
      </w:r>
      <w:r w:rsidRPr="00E74E0D">
        <w:rPr>
          <w:rFonts w:ascii="Times New Roman" w:hAnsi="Times New Roman" w:cs="Times New Roman"/>
          <w:sz w:val="24"/>
          <w:szCs w:val="24"/>
        </w:rPr>
        <w:t xml:space="preserve"> facilities do not </w:t>
      </w:r>
      <w:r w:rsidR="0026164A" w:rsidRPr="00E74E0D">
        <w:rPr>
          <w:rFonts w:ascii="Times New Roman" w:hAnsi="Times New Roman" w:cs="Times New Roman"/>
          <w:sz w:val="24"/>
          <w:szCs w:val="24"/>
        </w:rPr>
        <w:t>include</w:t>
      </w:r>
      <w:r w:rsidR="0026164A">
        <w:rPr>
          <w:rFonts w:ascii="Times New Roman" w:hAnsi="Times New Roman" w:cs="Times New Roman"/>
          <w:sz w:val="24"/>
          <w:szCs w:val="24"/>
        </w:rPr>
        <w:t xml:space="preserve"> the safety personnel </w:t>
      </w:r>
      <w:r w:rsidR="0026164A" w:rsidRPr="00E74E0D">
        <w:rPr>
          <w:rFonts w:ascii="Times New Roman" w:hAnsi="Times New Roman" w:cs="Times New Roman"/>
          <w:sz w:val="24"/>
          <w:szCs w:val="24"/>
        </w:rPr>
        <w:t>yet</w:t>
      </w:r>
      <w:r w:rsidRPr="00E74E0D">
        <w:rPr>
          <w:rFonts w:ascii="Times New Roman" w:hAnsi="Times New Roman" w:cs="Times New Roman"/>
          <w:sz w:val="24"/>
          <w:szCs w:val="24"/>
        </w:rPr>
        <w:t xml:space="preserve"> if they take the </w:t>
      </w:r>
      <w:r w:rsidR="0026164A" w:rsidRPr="00E74E0D">
        <w:rPr>
          <w:rFonts w:ascii="Times New Roman" w:hAnsi="Times New Roman" w:cs="Times New Roman"/>
          <w:sz w:val="24"/>
          <w:szCs w:val="24"/>
        </w:rPr>
        <w:t>workplace</w:t>
      </w:r>
      <w:r w:rsidRPr="00E74E0D">
        <w:rPr>
          <w:rFonts w:ascii="Times New Roman" w:hAnsi="Times New Roman" w:cs="Times New Roman"/>
          <w:sz w:val="24"/>
          <w:szCs w:val="24"/>
        </w:rPr>
        <w:t xml:space="preserve"> space – to allow </w:t>
      </w:r>
      <w:r w:rsidR="0026164A" w:rsidRPr="00E74E0D">
        <w:rPr>
          <w:rFonts w:ascii="Times New Roman" w:hAnsi="Times New Roman" w:cs="Times New Roman"/>
          <w:sz w:val="24"/>
          <w:szCs w:val="24"/>
        </w:rPr>
        <w:t>prisoner</w:t>
      </w:r>
      <w:r w:rsidRPr="00E74E0D">
        <w:rPr>
          <w:rFonts w:ascii="Times New Roman" w:hAnsi="Times New Roman" w:cs="Times New Roman"/>
          <w:sz w:val="24"/>
          <w:szCs w:val="24"/>
        </w:rPr>
        <w:t xml:space="preserve"> to be escorted for frequent personal </w:t>
      </w:r>
      <w:r w:rsidR="0026164A" w:rsidRPr="00E74E0D">
        <w:rPr>
          <w:rFonts w:ascii="Times New Roman" w:hAnsi="Times New Roman" w:cs="Times New Roman"/>
          <w:sz w:val="24"/>
          <w:szCs w:val="24"/>
        </w:rPr>
        <w:t>meeting</w:t>
      </w:r>
      <w:r w:rsidRPr="00E74E0D">
        <w:rPr>
          <w:rFonts w:ascii="Times New Roman" w:hAnsi="Times New Roman" w:cs="Times New Roman"/>
          <w:sz w:val="24"/>
          <w:szCs w:val="24"/>
        </w:rPr>
        <w:t xml:space="preserve"> with </w:t>
      </w:r>
      <w:r w:rsidR="0026164A" w:rsidRPr="00E74E0D">
        <w:rPr>
          <w:rFonts w:ascii="Times New Roman" w:hAnsi="Times New Roman" w:cs="Times New Roman"/>
          <w:sz w:val="24"/>
          <w:szCs w:val="24"/>
        </w:rPr>
        <w:t>psychological</w:t>
      </w:r>
      <w:r w:rsidRPr="00E74E0D">
        <w:rPr>
          <w:rFonts w:ascii="Times New Roman" w:hAnsi="Times New Roman" w:cs="Times New Roman"/>
          <w:sz w:val="24"/>
          <w:szCs w:val="24"/>
        </w:rPr>
        <w:t xml:space="preserve"> state personnel. Psychological state personnel who need to speak with th</w:t>
      </w:r>
      <w:r w:rsidRPr="00E74E0D">
        <w:rPr>
          <w:rFonts w:ascii="Times New Roman" w:hAnsi="Times New Roman" w:cs="Times New Roman"/>
          <w:sz w:val="24"/>
          <w:szCs w:val="24"/>
        </w:rPr>
        <w:t xml:space="preserve">e </w:t>
      </w:r>
      <w:r w:rsidR="0026164A" w:rsidRPr="00E74E0D">
        <w:rPr>
          <w:rFonts w:ascii="Times New Roman" w:hAnsi="Times New Roman" w:cs="Times New Roman"/>
          <w:sz w:val="24"/>
          <w:szCs w:val="24"/>
        </w:rPr>
        <w:t>inmate</w:t>
      </w:r>
      <w:r w:rsidRPr="00E74E0D">
        <w:rPr>
          <w:rFonts w:ascii="Times New Roman" w:hAnsi="Times New Roman" w:cs="Times New Roman"/>
          <w:sz w:val="24"/>
          <w:szCs w:val="24"/>
        </w:rPr>
        <w:t xml:space="preserve"> </w:t>
      </w:r>
      <w:r w:rsidR="0026164A" w:rsidRPr="00E74E0D">
        <w:rPr>
          <w:rFonts w:ascii="Times New Roman" w:hAnsi="Times New Roman" w:cs="Times New Roman"/>
          <w:sz w:val="24"/>
          <w:szCs w:val="24"/>
        </w:rPr>
        <w:t>usually</w:t>
      </w:r>
      <w:r w:rsidRPr="00E74E0D">
        <w:rPr>
          <w:rFonts w:ascii="Times New Roman" w:hAnsi="Times New Roman" w:cs="Times New Roman"/>
          <w:sz w:val="24"/>
          <w:szCs w:val="24"/>
        </w:rPr>
        <w:t xml:space="preserve"> </w:t>
      </w:r>
      <w:r w:rsidR="0026164A" w:rsidRPr="00E74E0D">
        <w:rPr>
          <w:rFonts w:ascii="Times New Roman" w:hAnsi="Times New Roman" w:cs="Times New Roman"/>
          <w:sz w:val="24"/>
          <w:szCs w:val="24"/>
        </w:rPr>
        <w:t>should</w:t>
      </w:r>
      <w:r w:rsidRPr="00E74E0D">
        <w:rPr>
          <w:rFonts w:ascii="Times New Roman" w:hAnsi="Times New Roman" w:cs="Times New Roman"/>
          <w:sz w:val="24"/>
          <w:szCs w:val="24"/>
        </w:rPr>
        <w:t xml:space="preserve"> do so standing </w:t>
      </w:r>
      <w:r w:rsidR="0026164A" w:rsidRPr="00E74E0D">
        <w:rPr>
          <w:rFonts w:ascii="Times New Roman" w:hAnsi="Times New Roman" w:cs="Times New Roman"/>
          <w:sz w:val="24"/>
          <w:szCs w:val="24"/>
        </w:rPr>
        <w:t>inside</w:t>
      </w:r>
      <w:r w:rsidRPr="00E74E0D">
        <w:rPr>
          <w:rFonts w:ascii="Times New Roman" w:hAnsi="Times New Roman" w:cs="Times New Roman"/>
          <w:sz w:val="24"/>
          <w:szCs w:val="24"/>
        </w:rPr>
        <w:t xml:space="preserve"> the cell side – in complete </w:t>
      </w:r>
      <w:r w:rsidR="0026164A" w:rsidRPr="00E74E0D">
        <w:rPr>
          <w:rFonts w:ascii="Times New Roman" w:hAnsi="Times New Roman" w:cs="Times New Roman"/>
          <w:sz w:val="24"/>
          <w:szCs w:val="24"/>
        </w:rPr>
        <w:t>hearing</w:t>
      </w:r>
      <w:r w:rsidRPr="00E74E0D">
        <w:rPr>
          <w:rFonts w:ascii="Times New Roman" w:hAnsi="Times New Roman" w:cs="Times New Roman"/>
          <w:sz w:val="24"/>
          <w:szCs w:val="24"/>
        </w:rPr>
        <w:t xml:space="preserve"> of other </w:t>
      </w:r>
      <w:r w:rsidR="0026164A" w:rsidRPr="00E74E0D">
        <w:rPr>
          <w:rFonts w:ascii="Times New Roman" w:hAnsi="Times New Roman" w:cs="Times New Roman"/>
          <w:sz w:val="24"/>
          <w:szCs w:val="24"/>
        </w:rPr>
        <w:t>prisoner</w:t>
      </w:r>
      <w:r w:rsidRPr="00E74E0D">
        <w:rPr>
          <w:rFonts w:ascii="Times New Roman" w:hAnsi="Times New Roman" w:cs="Times New Roman"/>
          <w:sz w:val="24"/>
          <w:szCs w:val="24"/>
        </w:rPr>
        <w:t xml:space="preserve"> and non-mental </w:t>
      </w:r>
      <w:r w:rsidR="0026164A" w:rsidRPr="00E74E0D">
        <w:rPr>
          <w:rFonts w:ascii="Times New Roman" w:hAnsi="Times New Roman" w:cs="Times New Roman"/>
          <w:sz w:val="24"/>
          <w:szCs w:val="24"/>
        </w:rPr>
        <w:t>healthiness</w:t>
      </w:r>
      <w:r w:rsidRPr="00E74E0D">
        <w:rPr>
          <w:rFonts w:ascii="Times New Roman" w:hAnsi="Times New Roman" w:cs="Times New Roman"/>
          <w:sz w:val="24"/>
          <w:szCs w:val="24"/>
        </w:rPr>
        <w:t xml:space="preserve"> personnel. As a </w:t>
      </w:r>
      <w:r w:rsidR="0026164A" w:rsidRPr="00E74E0D">
        <w:rPr>
          <w:rFonts w:ascii="Times New Roman" w:hAnsi="Times New Roman" w:cs="Times New Roman"/>
          <w:sz w:val="24"/>
          <w:szCs w:val="24"/>
        </w:rPr>
        <w:t>consequence</w:t>
      </w:r>
      <w:r w:rsidRPr="00E74E0D">
        <w:rPr>
          <w:rFonts w:ascii="Times New Roman" w:hAnsi="Times New Roman" w:cs="Times New Roman"/>
          <w:sz w:val="24"/>
          <w:szCs w:val="24"/>
        </w:rPr>
        <w:t xml:space="preserve">, small cell-front </w:t>
      </w:r>
      <w:r w:rsidR="0026164A" w:rsidRPr="00E74E0D">
        <w:rPr>
          <w:rFonts w:ascii="Times New Roman" w:hAnsi="Times New Roman" w:cs="Times New Roman"/>
          <w:sz w:val="24"/>
          <w:szCs w:val="24"/>
        </w:rPr>
        <w:t>rehabilitation</w:t>
      </w:r>
      <w:r w:rsidRPr="00E74E0D">
        <w:rPr>
          <w:rFonts w:ascii="Times New Roman" w:hAnsi="Times New Roman" w:cs="Times New Roman"/>
          <w:sz w:val="24"/>
          <w:szCs w:val="24"/>
        </w:rPr>
        <w:t xml:space="preserve"> happens. These regulations </w:t>
      </w:r>
      <w:r w:rsidR="0026164A" w:rsidRPr="00E74E0D">
        <w:rPr>
          <w:rFonts w:ascii="Times New Roman" w:hAnsi="Times New Roman" w:cs="Times New Roman"/>
          <w:sz w:val="24"/>
          <w:szCs w:val="24"/>
        </w:rPr>
        <w:t>mandate</w:t>
      </w:r>
      <w:r w:rsidRPr="00E74E0D">
        <w:rPr>
          <w:rFonts w:ascii="Times New Roman" w:hAnsi="Times New Roman" w:cs="Times New Roman"/>
          <w:sz w:val="24"/>
          <w:szCs w:val="24"/>
        </w:rPr>
        <w:t xml:space="preserve"> </w:t>
      </w:r>
      <w:r w:rsidR="0026164A" w:rsidRPr="00E74E0D">
        <w:rPr>
          <w:rFonts w:ascii="Times New Roman" w:hAnsi="Times New Roman" w:cs="Times New Roman"/>
          <w:sz w:val="24"/>
          <w:szCs w:val="24"/>
        </w:rPr>
        <w:t>detainee</w:t>
      </w:r>
      <w:r w:rsidRPr="00E74E0D">
        <w:rPr>
          <w:rFonts w:ascii="Times New Roman" w:hAnsi="Times New Roman" w:cs="Times New Roman"/>
          <w:sz w:val="24"/>
          <w:szCs w:val="24"/>
        </w:rPr>
        <w:t xml:space="preserve"> in-cell </w:t>
      </w:r>
      <w:r w:rsidR="0026164A" w:rsidRPr="00E74E0D">
        <w:rPr>
          <w:rFonts w:ascii="Times New Roman" w:hAnsi="Times New Roman" w:cs="Times New Roman"/>
          <w:sz w:val="24"/>
          <w:szCs w:val="24"/>
        </w:rPr>
        <w:t>segregation</w:t>
      </w:r>
      <w:r w:rsidRPr="00E74E0D">
        <w:rPr>
          <w:rFonts w:ascii="Times New Roman" w:hAnsi="Times New Roman" w:cs="Times New Roman"/>
          <w:sz w:val="24"/>
          <w:szCs w:val="24"/>
        </w:rPr>
        <w:t xml:space="preserve"> also prevent group </w:t>
      </w:r>
      <w:r w:rsidR="0026164A" w:rsidRPr="00E74E0D">
        <w:rPr>
          <w:rFonts w:ascii="Times New Roman" w:hAnsi="Times New Roman" w:cs="Times New Roman"/>
          <w:sz w:val="24"/>
          <w:szCs w:val="24"/>
        </w:rPr>
        <w:t>remedy</w:t>
      </w:r>
      <w:r w:rsidRPr="00E74E0D">
        <w:rPr>
          <w:rFonts w:ascii="Times New Roman" w:hAnsi="Times New Roman" w:cs="Times New Roman"/>
          <w:sz w:val="24"/>
          <w:szCs w:val="24"/>
        </w:rPr>
        <w:t xml:space="preserve">, supervised activity </w:t>
      </w:r>
      <w:r w:rsidR="0026164A" w:rsidRPr="00E74E0D">
        <w:rPr>
          <w:rFonts w:ascii="Times New Roman" w:hAnsi="Times New Roman" w:cs="Times New Roman"/>
          <w:sz w:val="24"/>
          <w:szCs w:val="24"/>
        </w:rPr>
        <w:t>actions</w:t>
      </w:r>
      <w:r w:rsidRPr="00E74E0D">
        <w:rPr>
          <w:rFonts w:ascii="Times New Roman" w:hAnsi="Times New Roman" w:cs="Times New Roman"/>
          <w:sz w:val="24"/>
          <w:szCs w:val="24"/>
        </w:rPr>
        <w:t xml:space="preserve">, or </w:t>
      </w:r>
      <w:r w:rsidR="0026164A" w:rsidRPr="00E74E0D">
        <w:rPr>
          <w:rFonts w:ascii="Times New Roman" w:hAnsi="Times New Roman" w:cs="Times New Roman"/>
          <w:sz w:val="24"/>
          <w:szCs w:val="24"/>
        </w:rPr>
        <w:t>additional</w:t>
      </w:r>
      <w:r w:rsidRPr="00E74E0D">
        <w:rPr>
          <w:rFonts w:ascii="Times New Roman" w:hAnsi="Times New Roman" w:cs="Times New Roman"/>
          <w:sz w:val="24"/>
          <w:szCs w:val="24"/>
        </w:rPr>
        <w:t xml:space="preserve"> forms of radical planning. </w:t>
      </w:r>
      <w:r w:rsidR="0026164A" w:rsidRPr="00E74E0D">
        <w:rPr>
          <w:rFonts w:ascii="Times New Roman" w:hAnsi="Times New Roman" w:cs="Times New Roman"/>
          <w:sz w:val="24"/>
          <w:szCs w:val="24"/>
        </w:rPr>
        <w:t>This necessity of separation flies</w:t>
      </w:r>
      <w:r w:rsidRPr="00E74E0D">
        <w:rPr>
          <w:rFonts w:ascii="Times New Roman" w:hAnsi="Times New Roman" w:cs="Times New Roman"/>
          <w:sz w:val="24"/>
          <w:szCs w:val="24"/>
        </w:rPr>
        <w:t xml:space="preserve"> in the </w:t>
      </w:r>
      <w:r w:rsidR="0026164A" w:rsidRPr="00E74E0D">
        <w:rPr>
          <w:rFonts w:ascii="Times New Roman" w:hAnsi="Times New Roman" w:cs="Times New Roman"/>
          <w:sz w:val="24"/>
          <w:szCs w:val="24"/>
        </w:rPr>
        <w:t>expression</w:t>
      </w:r>
      <w:r w:rsidRPr="00E74E0D">
        <w:rPr>
          <w:rFonts w:ascii="Times New Roman" w:hAnsi="Times New Roman" w:cs="Times New Roman"/>
          <w:sz w:val="24"/>
          <w:szCs w:val="24"/>
        </w:rPr>
        <w:t xml:space="preserve"> of the medically </w:t>
      </w:r>
      <w:r w:rsidR="0026164A" w:rsidRPr="00E74E0D">
        <w:rPr>
          <w:rFonts w:ascii="Times New Roman" w:hAnsi="Times New Roman" w:cs="Times New Roman"/>
          <w:sz w:val="24"/>
          <w:szCs w:val="24"/>
        </w:rPr>
        <w:t>acknowledged</w:t>
      </w:r>
      <w:r w:rsidRPr="00E74E0D">
        <w:rPr>
          <w:rFonts w:ascii="Times New Roman" w:hAnsi="Times New Roman" w:cs="Times New Roman"/>
          <w:sz w:val="24"/>
          <w:szCs w:val="24"/>
        </w:rPr>
        <w:t xml:space="preserve"> </w:t>
      </w:r>
      <w:r w:rsidR="0026164A" w:rsidRPr="00E74E0D">
        <w:rPr>
          <w:rFonts w:ascii="Times New Roman" w:hAnsi="Times New Roman" w:cs="Times New Roman"/>
          <w:sz w:val="24"/>
          <w:szCs w:val="24"/>
        </w:rPr>
        <w:t>truth</w:t>
      </w:r>
      <w:r w:rsidRPr="00E74E0D">
        <w:rPr>
          <w:rFonts w:ascii="Times New Roman" w:hAnsi="Times New Roman" w:cs="Times New Roman"/>
          <w:sz w:val="24"/>
          <w:szCs w:val="24"/>
        </w:rPr>
        <w:t xml:space="preserve"> that most </w:t>
      </w:r>
      <w:r w:rsidR="00D302F6" w:rsidRPr="00E74E0D">
        <w:rPr>
          <w:rFonts w:ascii="Times New Roman" w:hAnsi="Times New Roman" w:cs="Times New Roman"/>
          <w:sz w:val="24"/>
          <w:szCs w:val="24"/>
        </w:rPr>
        <w:t>psychologically</w:t>
      </w:r>
      <w:r w:rsidRPr="00E74E0D">
        <w:rPr>
          <w:rFonts w:ascii="Times New Roman" w:hAnsi="Times New Roman" w:cs="Times New Roman"/>
          <w:sz w:val="24"/>
          <w:szCs w:val="24"/>
        </w:rPr>
        <w:t xml:space="preserve"> disordered </w:t>
      </w:r>
      <w:r w:rsidR="00D302F6" w:rsidRPr="00E74E0D">
        <w:rPr>
          <w:rFonts w:ascii="Times New Roman" w:hAnsi="Times New Roman" w:cs="Times New Roman"/>
          <w:sz w:val="24"/>
          <w:szCs w:val="24"/>
        </w:rPr>
        <w:t>populace</w:t>
      </w:r>
      <w:r w:rsidRPr="00E74E0D">
        <w:rPr>
          <w:rFonts w:ascii="Times New Roman" w:hAnsi="Times New Roman" w:cs="Times New Roman"/>
          <w:sz w:val="24"/>
          <w:szCs w:val="24"/>
        </w:rPr>
        <w:t xml:space="preserve"> </w:t>
      </w:r>
      <w:r w:rsidR="00D302F6" w:rsidRPr="00E74E0D">
        <w:rPr>
          <w:rFonts w:ascii="Times New Roman" w:hAnsi="Times New Roman" w:cs="Times New Roman"/>
          <w:sz w:val="24"/>
          <w:szCs w:val="24"/>
        </w:rPr>
        <w:t>wants</w:t>
      </w:r>
      <w:r w:rsidRPr="00E74E0D">
        <w:rPr>
          <w:rFonts w:ascii="Times New Roman" w:hAnsi="Times New Roman" w:cs="Times New Roman"/>
          <w:sz w:val="24"/>
          <w:szCs w:val="24"/>
        </w:rPr>
        <w:t xml:space="preserve"> to act </w:t>
      </w:r>
      <w:r w:rsidR="00D302F6" w:rsidRPr="00E74E0D">
        <w:rPr>
          <w:rFonts w:ascii="Times New Roman" w:hAnsi="Times New Roman" w:cs="Times New Roman"/>
          <w:sz w:val="24"/>
          <w:szCs w:val="24"/>
        </w:rPr>
        <w:t>among</w:t>
      </w:r>
      <w:r w:rsidRPr="00E74E0D">
        <w:rPr>
          <w:rFonts w:ascii="Times New Roman" w:hAnsi="Times New Roman" w:cs="Times New Roman"/>
          <w:sz w:val="24"/>
          <w:szCs w:val="24"/>
        </w:rPr>
        <w:t xml:space="preserve"> others, yet if at incremental ways. They help </w:t>
      </w:r>
      <w:r w:rsidR="00D302F6" w:rsidRPr="00E74E0D">
        <w:rPr>
          <w:rFonts w:ascii="Times New Roman" w:hAnsi="Times New Roman" w:cs="Times New Roman"/>
          <w:sz w:val="24"/>
          <w:szCs w:val="24"/>
        </w:rPr>
        <w:t>starting</w:t>
      </w:r>
      <w:r w:rsidRPr="00E74E0D">
        <w:rPr>
          <w:rFonts w:ascii="Times New Roman" w:hAnsi="Times New Roman" w:cs="Times New Roman"/>
          <w:sz w:val="24"/>
          <w:szCs w:val="24"/>
        </w:rPr>
        <w:t xml:space="preserve"> group </w:t>
      </w:r>
      <w:r w:rsidR="00D302F6" w:rsidRPr="00E74E0D">
        <w:rPr>
          <w:rFonts w:ascii="Times New Roman" w:hAnsi="Times New Roman" w:cs="Times New Roman"/>
          <w:sz w:val="24"/>
          <w:szCs w:val="24"/>
        </w:rPr>
        <w:t>remedy</w:t>
      </w:r>
      <w:r w:rsidRPr="00E74E0D">
        <w:rPr>
          <w:rFonts w:ascii="Times New Roman" w:hAnsi="Times New Roman" w:cs="Times New Roman"/>
          <w:sz w:val="24"/>
          <w:szCs w:val="24"/>
        </w:rPr>
        <w:t xml:space="preserve"> </w:t>
      </w:r>
      <w:r w:rsidR="00D302F6" w:rsidRPr="00E74E0D">
        <w:rPr>
          <w:rFonts w:ascii="Times New Roman" w:hAnsi="Times New Roman" w:cs="Times New Roman"/>
          <w:sz w:val="24"/>
          <w:szCs w:val="24"/>
        </w:rPr>
        <w:t>as well as</w:t>
      </w:r>
      <w:r w:rsidRPr="00E74E0D">
        <w:rPr>
          <w:rFonts w:ascii="Times New Roman" w:hAnsi="Times New Roman" w:cs="Times New Roman"/>
          <w:sz w:val="24"/>
          <w:szCs w:val="24"/>
        </w:rPr>
        <w:t xml:space="preserve"> psychiatric restoration </w:t>
      </w:r>
      <w:r w:rsidR="00D302F6" w:rsidRPr="00E74E0D">
        <w:rPr>
          <w:rFonts w:ascii="Times New Roman" w:hAnsi="Times New Roman" w:cs="Times New Roman"/>
          <w:sz w:val="24"/>
          <w:szCs w:val="24"/>
        </w:rPr>
        <w:t>behavior</w:t>
      </w:r>
      <w:r w:rsidRPr="00E74E0D">
        <w:rPr>
          <w:rFonts w:ascii="Times New Roman" w:hAnsi="Times New Roman" w:cs="Times New Roman"/>
          <w:sz w:val="24"/>
          <w:szCs w:val="24"/>
        </w:rPr>
        <w:t xml:space="preserve">. They require </w:t>
      </w:r>
      <w:r w:rsidR="00D302F6" w:rsidRPr="00E74E0D">
        <w:rPr>
          <w:rFonts w:ascii="Times New Roman" w:hAnsi="Times New Roman" w:cs="Times New Roman"/>
          <w:sz w:val="24"/>
          <w:szCs w:val="24"/>
        </w:rPr>
        <w:t>prearranged</w:t>
      </w:r>
      <w:r w:rsidRPr="00E74E0D">
        <w:rPr>
          <w:rFonts w:ascii="Times New Roman" w:hAnsi="Times New Roman" w:cs="Times New Roman"/>
          <w:sz w:val="24"/>
          <w:szCs w:val="24"/>
        </w:rPr>
        <w:t xml:space="preserve"> periods. If the </w:t>
      </w:r>
      <w:r w:rsidR="00D302F6" w:rsidRPr="00E74E0D">
        <w:rPr>
          <w:rFonts w:ascii="Times New Roman" w:hAnsi="Times New Roman" w:cs="Times New Roman"/>
          <w:sz w:val="24"/>
          <w:szCs w:val="24"/>
        </w:rPr>
        <w:t>inmate</w:t>
      </w:r>
      <w:r w:rsidRPr="00E74E0D">
        <w:rPr>
          <w:rFonts w:ascii="Times New Roman" w:hAnsi="Times New Roman" w:cs="Times New Roman"/>
          <w:sz w:val="24"/>
          <w:szCs w:val="24"/>
        </w:rPr>
        <w:t xml:space="preserve"> is too distracted or enraged to stay </w:t>
      </w:r>
      <w:r w:rsidR="00D302F6" w:rsidRPr="00E74E0D">
        <w:rPr>
          <w:rFonts w:ascii="Times New Roman" w:hAnsi="Times New Roman" w:cs="Times New Roman"/>
          <w:sz w:val="24"/>
          <w:szCs w:val="24"/>
        </w:rPr>
        <w:t>in the midst of</w:t>
      </w:r>
      <w:r w:rsidRPr="00E74E0D">
        <w:rPr>
          <w:rFonts w:ascii="Times New Roman" w:hAnsi="Times New Roman" w:cs="Times New Roman"/>
          <w:sz w:val="24"/>
          <w:szCs w:val="24"/>
        </w:rPr>
        <w:t xml:space="preserve"> others, he wants a care </w:t>
      </w:r>
      <w:r w:rsidR="00D302F6" w:rsidRPr="00E74E0D">
        <w:rPr>
          <w:rFonts w:ascii="Times New Roman" w:hAnsi="Times New Roman" w:cs="Times New Roman"/>
          <w:sz w:val="24"/>
          <w:szCs w:val="24"/>
        </w:rPr>
        <w:t>arrangement</w:t>
      </w:r>
      <w:r w:rsidRPr="00E74E0D">
        <w:rPr>
          <w:rFonts w:ascii="Times New Roman" w:hAnsi="Times New Roman" w:cs="Times New Roman"/>
          <w:sz w:val="24"/>
          <w:szCs w:val="24"/>
        </w:rPr>
        <w:t xml:space="preserve"> that would </w:t>
      </w:r>
      <w:r w:rsidR="00D302F6" w:rsidRPr="00E74E0D">
        <w:rPr>
          <w:rFonts w:ascii="Times New Roman" w:hAnsi="Times New Roman" w:cs="Times New Roman"/>
          <w:sz w:val="24"/>
          <w:szCs w:val="24"/>
        </w:rPr>
        <w:t>gradually</w:t>
      </w:r>
      <w:r w:rsidRPr="00E74E0D">
        <w:rPr>
          <w:rFonts w:ascii="Times New Roman" w:hAnsi="Times New Roman" w:cs="Times New Roman"/>
          <w:sz w:val="24"/>
          <w:szCs w:val="24"/>
        </w:rPr>
        <w:t xml:space="preserve"> change </w:t>
      </w:r>
      <w:r>
        <w:rPr>
          <w:rFonts w:ascii="Times New Roman" w:hAnsi="Times New Roman" w:cs="Times New Roman"/>
          <w:sz w:val="24"/>
          <w:szCs w:val="24"/>
        </w:rPr>
        <w:t xml:space="preserve">him </w:t>
      </w:r>
      <w:r w:rsidR="00D302F6">
        <w:rPr>
          <w:rFonts w:ascii="Times New Roman" w:hAnsi="Times New Roman" w:cs="Times New Roman"/>
          <w:sz w:val="24"/>
          <w:szCs w:val="24"/>
        </w:rPr>
        <w:t>into</w:t>
      </w:r>
      <w:r>
        <w:rPr>
          <w:rFonts w:ascii="Times New Roman" w:hAnsi="Times New Roman" w:cs="Times New Roman"/>
          <w:sz w:val="24"/>
          <w:szCs w:val="24"/>
        </w:rPr>
        <w:t xml:space="preserve"> the way of socialization (Western, 2018).</w:t>
      </w:r>
    </w:p>
    <w:p w:rsidR="00E74E0D" w:rsidRDefault="00E22146">
      <w:pPr>
        <w:contextualSpacing/>
        <w:rPr>
          <w:rFonts w:ascii="Times New Roman" w:hAnsi="Times New Roman" w:cs="Times New Roman"/>
          <w:sz w:val="24"/>
          <w:szCs w:val="24"/>
        </w:rPr>
      </w:pPr>
      <w:r>
        <w:rPr>
          <w:rFonts w:ascii="Times New Roman" w:hAnsi="Times New Roman" w:cs="Times New Roman"/>
          <w:sz w:val="24"/>
          <w:szCs w:val="24"/>
        </w:rPr>
        <w:br w:type="page"/>
      </w:r>
    </w:p>
    <w:p w:rsidR="00FC5A8D" w:rsidRPr="00E836D6" w:rsidRDefault="00E22146" w:rsidP="00E836D6">
      <w:pPr>
        <w:spacing w:line="480" w:lineRule="auto"/>
        <w:contextualSpacing/>
        <w:rPr>
          <w:rFonts w:ascii="Times New Roman" w:hAnsi="Times New Roman" w:cs="Times New Roman"/>
          <w:sz w:val="24"/>
          <w:szCs w:val="24"/>
        </w:rPr>
      </w:pPr>
      <w:r w:rsidRPr="00E836D6">
        <w:rPr>
          <w:rFonts w:ascii="Times New Roman" w:hAnsi="Times New Roman" w:cs="Times New Roman"/>
          <w:sz w:val="24"/>
          <w:szCs w:val="24"/>
        </w:rPr>
        <w:lastRenderedPageBreak/>
        <w:t xml:space="preserve">References </w:t>
      </w:r>
    </w:p>
    <w:p w:rsidR="00E74E0D" w:rsidRPr="00E836D6" w:rsidRDefault="00E22146" w:rsidP="00E74E0D">
      <w:pPr>
        <w:spacing w:line="480" w:lineRule="auto"/>
        <w:ind w:left="1440" w:hanging="1440"/>
        <w:contextualSpacing/>
        <w:rPr>
          <w:rFonts w:ascii="Times New Roman" w:hAnsi="Times New Roman" w:cs="Times New Roman"/>
          <w:sz w:val="24"/>
          <w:szCs w:val="24"/>
        </w:rPr>
      </w:pPr>
      <w:r w:rsidRPr="00E74E0D">
        <w:rPr>
          <w:rFonts w:ascii="Times New Roman" w:hAnsi="Times New Roman" w:cs="Times New Roman"/>
          <w:sz w:val="24"/>
          <w:szCs w:val="24"/>
        </w:rPr>
        <w:t>Schoenfeld, H. (2018). </w:t>
      </w:r>
      <w:r w:rsidRPr="00E74E0D">
        <w:rPr>
          <w:rFonts w:ascii="Times New Roman" w:hAnsi="Times New Roman" w:cs="Times New Roman"/>
          <w:i/>
          <w:iCs/>
          <w:sz w:val="24"/>
          <w:szCs w:val="24"/>
        </w:rPr>
        <w:t>Building the prison state: Race and the politics of mass incarceration</w:t>
      </w:r>
      <w:r w:rsidRPr="00E74E0D">
        <w:rPr>
          <w:rFonts w:ascii="Times New Roman" w:hAnsi="Times New Roman" w:cs="Times New Roman"/>
          <w:sz w:val="24"/>
          <w:szCs w:val="24"/>
        </w:rPr>
        <w:t>. University of Chicago Press.</w:t>
      </w:r>
    </w:p>
    <w:p w:rsidR="00E74E0D" w:rsidRPr="00E836D6" w:rsidRDefault="00E22146" w:rsidP="00E74E0D">
      <w:pPr>
        <w:spacing w:line="480" w:lineRule="auto"/>
        <w:ind w:left="1440" w:hanging="1440"/>
        <w:contextualSpacing/>
        <w:rPr>
          <w:rFonts w:ascii="Times New Roman" w:hAnsi="Times New Roman" w:cs="Times New Roman"/>
          <w:sz w:val="24"/>
          <w:szCs w:val="24"/>
        </w:rPr>
      </w:pPr>
      <w:r w:rsidRPr="00E74E0D">
        <w:rPr>
          <w:rFonts w:ascii="Times New Roman" w:hAnsi="Times New Roman" w:cs="Times New Roman"/>
          <w:sz w:val="24"/>
          <w:szCs w:val="24"/>
        </w:rPr>
        <w:t>Stevens, D. J. (2017). </w:t>
      </w:r>
      <w:r w:rsidRPr="00E74E0D">
        <w:rPr>
          <w:rFonts w:ascii="Times New Roman" w:hAnsi="Times New Roman" w:cs="Times New Roman"/>
          <w:i/>
          <w:iCs/>
          <w:sz w:val="24"/>
          <w:szCs w:val="24"/>
        </w:rPr>
        <w:t>An introduction to American policing</w:t>
      </w:r>
      <w:r w:rsidRPr="00E74E0D">
        <w:rPr>
          <w:rFonts w:ascii="Times New Roman" w:hAnsi="Times New Roman" w:cs="Times New Roman"/>
          <w:sz w:val="24"/>
          <w:szCs w:val="24"/>
        </w:rPr>
        <w:t>. Jones &amp; Bartlett Learning.</w:t>
      </w:r>
    </w:p>
    <w:p w:rsidR="00E74E0D" w:rsidRDefault="00E22146" w:rsidP="00E74E0D">
      <w:pPr>
        <w:spacing w:line="480" w:lineRule="auto"/>
        <w:ind w:left="1440" w:hanging="1440"/>
        <w:contextualSpacing/>
        <w:rPr>
          <w:rFonts w:ascii="Times New Roman" w:hAnsi="Times New Roman" w:cs="Times New Roman"/>
          <w:sz w:val="24"/>
          <w:szCs w:val="24"/>
        </w:rPr>
      </w:pPr>
      <w:r w:rsidRPr="00E74E0D">
        <w:rPr>
          <w:rFonts w:ascii="Times New Roman" w:hAnsi="Times New Roman" w:cs="Times New Roman"/>
          <w:sz w:val="24"/>
          <w:szCs w:val="24"/>
        </w:rPr>
        <w:t>Western, B. (2018). </w:t>
      </w:r>
      <w:r w:rsidRPr="00E74E0D">
        <w:rPr>
          <w:rFonts w:ascii="Times New Roman" w:hAnsi="Times New Roman" w:cs="Times New Roman"/>
          <w:i/>
          <w:iCs/>
          <w:sz w:val="24"/>
          <w:szCs w:val="24"/>
        </w:rPr>
        <w:t>Homeward: Li</w:t>
      </w:r>
      <w:r w:rsidRPr="00E74E0D">
        <w:rPr>
          <w:rFonts w:ascii="Times New Roman" w:hAnsi="Times New Roman" w:cs="Times New Roman"/>
          <w:i/>
          <w:iCs/>
          <w:sz w:val="24"/>
          <w:szCs w:val="24"/>
        </w:rPr>
        <w:t>fe in the year after prison</w:t>
      </w:r>
      <w:r w:rsidRPr="00E74E0D">
        <w:rPr>
          <w:rFonts w:ascii="Times New Roman" w:hAnsi="Times New Roman" w:cs="Times New Roman"/>
          <w:sz w:val="24"/>
          <w:szCs w:val="24"/>
        </w:rPr>
        <w:t>. Russell Sage Foundation.</w:t>
      </w:r>
    </w:p>
    <w:sectPr w:rsidR="00E74E0D" w:rsidSect="00E836D6">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2146" w:rsidRDefault="00E22146" w:rsidP="00A96566">
      <w:pPr>
        <w:spacing w:after="0" w:line="240" w:lineRule="auto"/>
      </w:pPr>
      <w:r>
        <w:separator/>
      </w:r>
    </w:p>
  </w:endnote>
  <w:endnote w:type="continuationSeparator" w:id="1">
    <w:p w:rsidR="00E22146" w:rsidRDefault="00E22146" w:rsidP="00A965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2146" w:rsidRDefault="00E22146" w:rsidP="00A96566">
      <w:pPr>
        <w:spacing w:after="0" w:line="240" w:lineRule="auto"/>
      </w:pPr>
      <w:r>
        <w:separator/>
      </w:r>
    </w:p>
  </w:footnote>
  <w:footnote w:type="continuationSeparator" w:id="1">
    <w:p w:rsidR="00E22146" w:rsidRDefault="00E22146" w:rsidP="00A9656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E22146" w:rsidP="00E836D6">
    <w:pPr>
      <w:pStyle w:val="Header"/>
      <w:rPr>
        <w:rFonts w:ascii="Times New Roman" w:hAnsi="Times New Roman" w:cs="Times New Roman"/>
        <w:sz w:val="24"/>
        <w:szCs w:val="24"/>
      </w:rPr>
    </w:pPr>
    <w:r>
      <w:rPr>
        <w:rFonts w:ascii="Times New Roman" w:hAnsi="Times New Roman" w:cs="Times New Roman"/>
        <w:sz w:val="24"/>
        <w:szCs w:val="24"/>
      </w:rPr>
      <w:t>LAW</w:t>
    </w:r>
    <w:sdt>
      <w:sdtPr>
        <w:rPr>
          <w:rFonts w:ascii="Times New Roman" w:hAnsi="Times New Roman" w:cs="Times New Roman"/>
          <w:sz w:val="24"/>
          <w:szCs w:val="24"/>
        </w:rPr>
        <w:id w:val="7161893"/>
        <w:docPartObj>
          <w:docPartGallery w:val="Page Numbers (Top of Page)"/>
          <w:docPartUnique/>
        </w:docPartObj>
      </w:sdtPr>
      <w:sdtContent>
        <w:r w:rsidR="004A392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004A3920">
          <w:rPr>
            <w:rFonts w:ascii="Times New Roman" w:hAnsi="Times New Roman" w:cs="Times New Roman"/>
            <w:sz w:val="24"/>
            <w:szCs w:val="24"/>
          </w:rPr>
          <w:t xml:space="preserve">                                                                                                </w:t>
        </w:r>
        <w:r w:rsidR="00A96566" w:rsidRPr="00FC5A8D">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w:instrText>
        </w:r>
        <w:r w:rsidRPr="00FC5A8D">
          <w:rPr>
            <w:rFonts w:ascii="Times New Roman" w:hAnsi="Times New Roman" w:cs="Times New Roman"/>
            <w:sz w:val="24"/>
            <w:szCs w:val="24"/>
          </w:rPr>
          <w:instrText xml:space="preserve">GEFORMAT </w:instrText>
        </w:r>
        <w:r w:rsidR="00A96566" w:rsidRPr="00FC5A8D">
          <w:rPr>
            <w:rFonts w:ascii="Times New Roman" w:hAnsi="Times New Roman" w:cs="Times New Roman"/>
            <w:sz w:val="24"/>
            <w:szCs w:val="24"/>
          </w:rPr>
          <w:fldChar w:fldCharType="separate"/>
        </w:r>
        <w:r w:rsidR="00D302F6">
          <w:rPr>
            <w:rFonts w:ascii="Times New Roman" w:hAnsi="Times New Roman" w:cs="Times New Roman"/>
            <w:noProof/>
            <w:sz w:val="24"/>
            <w:szCs w:val="24"/>
          </w:rPr>
          <w:t>4</w:t>
        </w:r>
        <w:r w:rsidR="00A96566" w:rsidRPr="00FC5A8D">
          <w:rPr>
            <w:rFonts w:ascii="Times New Roman" w:hAnsi="Times New Roman" w:cs="Times New Roman"/>
            <w:sz w:val="24"/>
            <w:szCs w:val="24"/>
          </w:rPr>
          <w:fldChar w:fldCharType="end"/>
        </w:r>
      </w:sdtContent>
    </w:sdt>
  </w:p>
  <w:p w:rsidR="00FC5A8D" w:rsidRPr="00FC5A8D" w:rsidRDefault="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E22146" w:rsidP="00E836D6">
    <w:pPr>
      <w:pStyle w:val="Header"/>
      <w:rPr>
        <w:rFonts w:ascii="Times New Roman" w:hAnsi="Times New Roman" w:cs="Times New Roman"/>
        <w:sz w:val="24"/>
        <w:szCs w:val="24"/>
      </w:rPr>
    </w:pPr>
    <w:r>
      <w:rPr>
        <w:rFonts w:ascii="Times New Roman" w:hAnsi="Times New Roman" w:cs="Times New Roman"/>
        <w:sz w:val="24"/>
        <w:szCs w:val="24"/>
      </w:rPr>
      <w:t>Running h</w:t>
    </w:r>
    <w:r w:rsidRPr="00FC5A8D">
      <w:rPr>
        <w:rFonts w:ascii="Times New Roman" w:hAnsi="Times New Roman" w:cs="Times New Roman"/>
        <w:sz w:val="24"/>
        <w:szCs w:val="24"/>
      </w:rPr>
      <w:t xml:space="preserve">ead: </w:t>
    </w:r>
    <w:r w:rsidR="00E836D6">
      <w:rPr>
        <w:rFonts w:ascii="Times New Roman" w:hAnsi="Times New Roman" w:cs="Times New Roman"/>
        <w:sz w:val="24"/>
        <w:szCs w:val="24"/>
      </w:rPr>
      <w:t>LAW</w:t>
    </w:r>
    <w:r w:rsidR="004A3920">
      <w:rPr>
        <w:rFonts w:ascii="Times New Roman" w:hAnsi="Times New Roman" w:cs="Times New Roman"/>
        <w:sz w:val="24"/>
        <w:szCs w:val="24"/>
      </w:rPr>
      <w:t xml:space="preserve">            </w:t>
    </w:r>
    <w:r>
      <w:rPr>
        <w:rFonts w:ascii="Times New Roman" w:hAnsi="Times New Roman" w:cs="Times New Roman"/>
        <w:sz w:val="24"/>
        <w:szCs w:val="24"/>
      </w:rPr>
      <w:t xml:space="preserve">     </w:t>
    </w:r>
    <w:r w:rsidR="00E836D6">
      <w:rPr>
        <w:rFonts w:ascii="Times New Roman" w:hAnsi="Times New Roman" w:cs="Times New Roman"/>
        <w:sz w:val="24"/>
        <w:szCs w:val="24"/>
      </w:rPr>
      <w:tab/>
    </w:r>
    <w:r w:rsidR="00E836D6">
      <w:rPr>
        <w:rFonts w:ascii="Times New Roman" w:hAnsi="Times New Roman" w:cs="Times New Roman"/>
        <w:sz w:val="24"/>
        <w:szCs w:val="24"/>
      </w:rPr>
      <w:tab/>
    </w:r>
    <w:r>
      <w:rPr>
        <w:rFonts w:ascii="Times New Roman" w:hAnsi="Times New Roman" w:cs="Times New Roman"/>
        <w:sz w:val="24"/>
        <w:szCs w:val="24"/>
      </w:rPr>
      <w:t xml:space="preserve">                                                                        </w:t>
    </w:r>
    <w:r w:rsidRPr="00FC5A8D">
      <w:rPr>
        <w:rFonts w:ascii="Times New Roman" w:hAnsi="Times New Roman" w:cs="Times New Roman"/>
        <w:sz w:val="24"/>
        <w:szCs w:val="24"/>
      </w:rPr>
      <w:t xml:space="preserve">    </w:t>
    </w:r>
    <w:sdt>
      <w:sdtPr>
        <w:rPr>
          <w:rFonts w:ascii="Times New Roman" w:hAnsi="Times New Roman" w:cs="Times New Roman"/>
          <w:sz w:val="24"/>
          <w:szCs w:val="24"/>
        </w:rPr>
        <w:id w:val="7161726"/>
        <w:docPartObj>
          <w:docPartGallery w:val="Page Numbers (Top of Page)"/>
          <w:docPartUnique/>
        </w:docPartObj>
      </w:sdtPr>
      <w:sdtContent>
        <w:r w:rsidR="00A96566" w:rsidRPr="00FC5A8D">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00A96566" w:rsidRPr="00FC5A8D">
          <w:rPr>
            <w:rFonts w:ascii="Times New Roman" w:hAnsi="Times New Roman" w:cs="Times New Roman"/>
            <w:sz w:val="24"/>
            <w:szCs w:val="24"/>
          </w:rPr>
          <w:fldChar w:fldCharType="separate"/>
        </w:r>
        <w:r w:rsidR="0026164A">
          <w:rPr>
            <w:rFonts w:ascii="Times New Roman" w:hAnsi="Times New Roman" w:cs="Times New Roman"/>
            <w:noProof/>
            <w:sz w:val="24"/>
            <w:szCs w:val="24"/>
          </w:rPr>
          <w:t>1</w:t>
        </w:r>
        <w:r w:rsidR="00A96566" w:rsidRPr="00FC5A8D">
          <w:rPr>
            <w:rFonts w:ascii="Times New Roman" w:hAnsi="Times New Roman" w:cs="Times New Roman"/>
            <w:sz w:val="24"/>
            <w:szCs w:val="24"/>
          </w:rPr>
          <w:fldChar w:fldCharType="end"/>
        </w:r>
      </w:sdtContent>
    </w:sdt>
  </w:p>
  <w:p w:rsidR="00FC5A8D" w:rsidRDefault="00FC5A8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51C1"/>
    <w:rsid w:val="000445EF"/>
    <w:rsid w:val="000F4E20"/>
    <w:rsid w:val="001A4325"/>
    <w:rsid w:val="001C5B88"/>
    <w:rsid w:val="0026164A"/>
    <w:rsid w:val="00263281"/>
    <w:rsid w:val="00295B21"/>
    <w:rsid w:val="004A3920"/>
    <w:rsid w:val="00511D7D"/>
    <w:rsid w:val="005956D5"/>
    <w:rsid w:val="005A4EC0"/>
    <w:rsid w:val="005E007D"/>
    <w:rsid w:val="005E5A2E"/>
    <w:rsid w:val="0068732D"/>
    <w:rsid w:val="007151C1"/>
    <w:rsid w:val="007962D1"/>
    <w:rsid w:val="007C3A46"/>
    <w:rsid w:val="00921CAD"/>
    <w:rsid w:val="009222A8"/>
    <w:rsid w:val="00944332"/>
    <w:rsid w:val="009714D3"/>
    <w:rsid w:val="00974DE8"/>
    <w:rsid w:val="00A6686E"/>
    <w:rsid w:val="00A96566"/>
    <w:rsid w:val="00C47D75"/>
    <w:rsid w:val="00C50B8E"/>
    <w:rsid w:val="00D302F6"/>
    <w:rsid w:val="00DE3EBA"/>
    <w:rsid w:val="00E22146"/>
    <w:rsid w:val="00E74E0D"/>
    <w:rsid w:val="00E836D6"/>
    <w:rsid w:val="00FC5A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semiHidden/>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C5A8D"/>
  </w:style>
  <w:style w:type="character" w:styleId="Hyperlink">
    <w:name w:val="Hyperlink"/>
    <w:basedOn w:val="DefaultParagraphFont"/>
    <w:uiPriority w:val="99"/>
    <w:semiHidden/>
    <w:unhideWhenUsed/>
    <w:rsid w:val="004A39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5</Pages>
  <Words>892</Words>
  <Characters>5086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9</cp:revision>
  <dcterms:created xsi:type="dcterms:W3CDTF">2019-04-25T13:24:00Z</dcterms:created>
  <dcterms:modified xsi:type="dcterms:W3CDTF">2019-04-25T14:27:00Z</dcterms:modified>
</cp:coreProperties>
</file>